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87423">
      <w:pPr>
        <w:widowControl/>
        <w:spacing w:line="560" w:lineRule="atLeast"/>
        <w:rPr>
          <w:rFonts w:hint="eastAsia" w:ascii="仿宋_GB2312" w:hAnsi="仿宋_GB2312" w:eastAsia="仿宋_GB2312" w:cs="仿宋_GB2312"/>
          <w:bCs/>
          <w:kern w:val="0"/>
          <w:sz w:val="32"/>
          <w:szCs w:val="32"/>
        </w:rPr>
      </w:pPr>
      <w:bookmarkStart w:id="0" w:name="_GoBack"/>
      <w:bookmarkEnd w:id="0"/>
      <w:permStart w:id="0" w:edGrp="everyone"/>
    </w:p>
    <w:permEnd w:id="0"/>
    <w:p w14:paraId="5EC521B9">
      <w:pPr>
        <w:widowControl/>
        <w:spacing w:line="560" w:lineRule="atLeast"/>
        <w:rPr>
          <w:rFonts w:hint="eastAsia" w:ascii="仿宋_GB2312" w:hAnsi="仿宋_GB2312" w:eastAsia="仿宋_GB2312" w:cs="仿宋_GB2312"/>
          <w:bCs/>
          <w:kern w:val="0"/>
          <w:sz w:val="32"/>
          <w:szCs w:val="32"/>
        </w:rPr>
      </w:pPr>
    </w:p>
    <w:p w14:paraId="19A36908">
      <w:pPr>
        <w:widowControl/>
        <w:spacing w:line="560" w:lineRule="atLeast"/>
        <w:rPr>
          <w:rFonts w:hint="eastAsia" w:ascii="仿宋_GB2312" w:hAnsi="仿宋_GB2312" w:eastAsia="仿宋_GB2312" w:cs="仿宋_GB2312"/>
          <w:bCs/>
          <w:kern w:val="0"/>
          <w:sz w:val="32"/>
          <w:szCs w:val="32"/>
        </w:rPr>
      </w:pPr>
    </w:p>
    <w:p w14:paraId="17034E9F">
      <w:pPr>
        <w:jc w:val="center"/>
        <w:rPr>
          <w:rFonts w:hint="eastAsia" w:ascii="方正小标宋简体" w:hAnsi="方正小标宋简体" w:eastAsia="方正小标宋简体" w:cs="方正小标宋简体"/>
          <w:kern w:val="44"/>
          <w:sz w:val="56"/>
          <w:szCs w:val="56"/>
        </w:rPr>
      </w:pPr>
      <w:r>
        <w:rPr>
          <w:rFonts w:hint="eastAsia" w:ascii="方正小标宋简体" w:hAnsi="方正小标宋简体" w:eastAsia="方正小标宋简体" w:cs="方正小标宋简体"/>
          <w:kern w:val="44"/>
          <w:sz w:val="56"/>
          <w:szCs w:val="56"/>
        </w:rPr>
        <w:t xml:space="preserve">国家能源集团“爱心行动”项目  </w:t>
      </w:r>
    </w:p>
    <w:p w14:paraId="546E8E9D">
      <w:pPr>
        <w:jc w:val="center"/>
        <w:rPr>
          <w:rFonts w:hint="default" w:ascii="方正小标宋简体" w:hAnsi="方正小标宋简体" w:eastAsia="方正小标宋简体" w:cs="方正小标宋简体"/>
          <w:kern w:val="44"/>
          <w:sz w:val="56"/>
          <w:szCs w:val="56"/>
          <w:lang w:val="en-US" w:eastAsia="zh-CN"/>
        </w:rPr>
      </w:pPr>
      <w:r>
        <w:rPr>
          <w:rFonts w:hint="eastAsia" w:ascii="方正小标宋简体" w:hAnsi="方正小标宋简体" w:eastAsia="方正小标宋简体" w:cs="方正小标宋简体"/>
          <w:kern w:val="44"/>
          <w:sz w:val="56"/>
          <w:szCs w:val="56"/>
          <w:lang w:val="en-US" w:eastAsia="zh-CN"/>
        </w:rPr>
        <w:t>申报须知</w:t>
      </w:r>
    </w:p>
    <w:p w14:paraId="06EBD785">
      <w:pPr>
        <w:spacing w:line="600" w:lineRule="exact"/>
        <w:jc w:val="center"/>
        <w:rPr>
          <w:rFonts w:hint="eastAsia" w:ascii="方正小标宋简体" w:hAnsi="方正小标宋简体" w:eastAsia="方正小标宋简体" w:cs="方正小标宋简体"/>
          <w:kern w:val="44"/>
          <w:sz w:val="44"/>
          <w:szCs w:val="44"/>
        </w:rPr>
      </w:pPr>
    </w:p>
    <w:p w14:paraId="31251C42">
      <w:pPr>
        <w:spacing w:line="600" w:lineRule="exact"/>
        <w:jc w:val="center"/>
        <w:rPr>
          <w:rFonts w:hint="eastAsia" w:ascii="方正小标宋简体" w:hAnsi="方正小标宋简体" w:eastAsia="方正小标宋简体" w:cs="方正小标宋简体"/>
          <w:kern w:val="44"/>
          <w:sz w:val="44"/>
          <w:szCs w:val="44"/>
        </w:rPr>
      </w:pPr>
    </w:p>
    <w:p w14:paraId="36EF0624">
      <w:pPr>
        <w:spacing w:line="600" w:lineRule="exact"/>
        <w:jc w:val="center"/>
        <w:rPr>
          <w:rFonts w:hint="eastAsia" w:ascii="方正小标宋简体" w:hAnsi="方正小标宋简体" w:eastAsia="方正小标宋简体" w:cs="方正小标宋简体"/>
          <w:kern w:val="44"/>
          <w:sz w:val="44"/>
          <w:szCs w:val="44"/>
        </w:rPr>
      </w:pPr>
    </w:p>
    <w:p w14:paraId="636B8EE2">
      <w:pPr>
        <w:spacing w:line="600" w:lineRule="exact"/>
        <w:jc w:val="center"/>
        <w:rPr>
          <w:rFonts w:hint="eastAsia" w:ascii="方正小标宋简体" w:hAnsi="方正小标宋简体" w:eastAsia="方正小标宋简体" w:cs="方正小标宋简体"/>
          <w:kern w:val="44"/>
          <w:sz w:val="44"/>
          <w:szCs w:val="44"/>
        </w:rPr>
      </w:pPr>
    </w:p>
    <w:p w14:paraId="3AE2D13E">
      <w:pPr>
        <w:spacing w:line="600" w:lineRule="exact"/>
        <w:jc w:val="center"/>
        <w:rPr>
          <w:rFonts w:hint="eastAsia" w:ascii="方正小标宋简体" w:hAnsi="方正小标宋简体" w:eastAsia="方正小标宋简体" w:cs="方正小标宋简体"/>
          <w:kern w:val="44"/>
          <w:sz w:val="44"/>
          <w:szCs w:val="44"/>
        </w:rPr>
      </w:pPr>
    </w:p>
    <w:p w14:paraId="2414D568">
      <w:pPr>
        <w:spacing w:line="600" w:lineRule="exact"/>
        <w:jc w:val="center"/>
        <w:rPr>
          <w:rFonts w:hint="eastAsia" w:ascii="方正小标宋简体" w:hAnsi="方正小标宋简体" w:eastAsia="方正小标宋简体" w:cs="方正小标宋简体"/>
          <w:kern w:val="44"/>
          <w:sz w:val="44"/>
          <w:szCs w:val="44"/>
        </w:rPr>
      </w:pPr>
    </w:p>
    <w:p w14:paraId="703139DE">
      <w:pPr>
        <w:spacing w:line="600" w:lineRule="exact"/>
        <w:jc w:val="center"/>
        <w:rPr>
          <w:rFonts w:hint="eastAsia" w:ascii="方正小标宋简体" w:hAnsi="方正小标宋简体" w:eastAsia="方正小标宋简体" w:cs="方正小标宋简体"/>
          <w:kern w:val="44"/>
          <w:sz w:val="44"/>
          <w:szCs w:val="44"/>
        </w:rPr>
      </w:pPr>
    </w:p>
    <w:p w14:paraId="19118639">
      <w:pPr>
        <w:spacing w:line="600" w:lineRule="exact"/>
        <w:jc w:val="center"/>
        <w:rPr>
          <w:rFonts w:hint="eastAsia" w:ascii="方正小标宋简体" w:hAnsi="方正小标宋简体" w:eastAsia="方正小标宋简体" w:cs="方正小标宋简体"/>
          <w:kern w:val="44"/>
          <w:sz w:val="44"/>
          <w:szCs w:val="44"/>
        </w:rPr>
      </w:pPr>
    </w:p>
    <w:p w14:paraId="3A26A982">
      <w:pPr>
        <w:spacing w:line="600" w:lineRule="exact"/>
        <w:jc w:val="center"/>
        <w:rPr>
          <w:rFonts w:hint="eastAsia" w:ascii="方正小标宋简体" w:hAnsi="方正小标宋简体" w:eastAsia="方正小标宋简体" w:cs="方正小标宋简体"/>
          <w:kern w:val="44"/>
          <w:sz w:val="44"/>
          <w:szCs w:val="44"/>
        </w:rPr>
      </w:pPr>
    </w:p>
    <w:p w14:paraId="0C318E74">
      <w:pPr>
        <w:spacing w:line="600" w:lineRule="exact"/>
        <w:jc w:val="center"/>
        <w:rPr>
          <w:rFonts w:hint="eastAsia" w:ascii="方正小标宋简体" w:hAnsi="方正小标宋简体" w:eastAsia="方正小标宋简体" w:cs="方正小标宋简体"/>
          <w:kern w:val="44"/>
          <w:sz w:val="44"/>
          <w:szCs w:val="44"/>
        </w:rPr>
      </w:pPr>
    </w:p>
    <w:p w14:paraId="76530986">
      <w:pPr>
        <w:spacing w:line="600" w:lineRule="exact"/>
        <w:jc w:val="center"/>
        <w:rPr>
          <w:rFonts w:hint="eastAsia" w:ascii="方正小标宋简体" w:hAnsi="方正小标宋简体" w:eastAsia="方正小标宋简体" w:cs="方正小标宋简体"/>
          <w:kern w:val="44"/>
          <w:sz w:val="44"/>
          <w:szCs w:val="44"/>
        </w:rPr>
      </w:pPr>
    </w:p>
    <w:p w14:paraId="0167073E">
      <w:pPr>
        <w:spacing w:line="600" w:lineRule="exact"/>
        <w:jc w:val="center"/>
        <w:rPr>
          <w:rFonts w:hint="eastAsia" w:ascii="方正小标宋简体" w:hAnsi="方正小标宋简体" w:eastAsia="方正小标宋简体" w:cs="方正小标宋简体"/>
          <w:kern w:val="44"/>
          <w:sz w:val="44"/>
          <w:szCs w:val="44"/>
        </w:rPr>
      </w:pPr>
    </w:p>
    <w:p w14:paraId="7665CA69">
      <w:pPr>
        <w:spacing w:line="600" w:lineRule="exact"/>
        <w:jc w:val="center"/>
        <w:rPr>
          <w:rFonts w:hint="eastAsia" w:ascii="方正小标宋简体" w:hAnsi="方正小标宋简体" w:eastAsia="方正小标宋简体" w:cs="方正小标宋简体"/>
          <w:kern w:val="44"/>
          <w:sz w:val="44"/>
          <w:szCs w:val="44"/>
        </w:rPr>
      </w:pPr>
    </w:p>
    <w:p w14:paraId="72F469D9">
      <w:pPr>
        <w:spacing w:line="600" w:lineRule="exact"/>
        <w:jc w:val="center"/>
        <w:rPr>
          <w:rFonts w:hint="eastAsia" w:ascii="方正小标宋简体" w:hAnsi="方正小标宋简体" w:eastAsia="方正小标宋简体" w:cs="方正小标宋简体"/>
          <w:kern w:val="44"/>
          <w:sz w:val="44"/>
          <w:szCs w:val="44"/>
        </w:rPr>
      </w:pPr>
    </w:p>
    <w:p w14:paraId="52F02703">
      <w:pPr>
        <w:spacing w:line="600" w:lineRule="exact"/>
        <w:jc w:val="center"/>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eastAsia="zh-CN"/>
        </w:rPr>
        <w:t>202</w:t>
      </w:r>
      <w:r>
        <w:rPr>
          <w:rFonts w:hint="eastAsia" w:ascii="黑体" w:hAnsi="黑体" w:eastAsia="黑体" w:cs="黑体"/>
          <w:kern w:val="44"/>
          <w:sz w:val="32"/>
          <w:szCs w:val="32"/>
          <w:lang w:val="en-US" w:eastAsia="zh-CN"/>
        </w:rPr>
        <w:t>5</w:t>
      </w:r>
      <w:r>
        <w:rPr>
          <w:rFonts w:hint="eastAsia" w:ascii="黑体" w:hAnsi="黑体" w:eastAsia="黑体" w:cs="黑体"/>
          <w:kern w:val="44"/>
          <w:sz w:val="32"/>
          <w:szCs w:val="32"/>
        </w:rPr>
        <w:t>年</w:t>
      </w:r>
      <w:r>
        <w:rPr>
          <w:rFonts w:hint="eastAsia" w:ascii="黑体" w:hAnsi="黑体" w:eastAsia="黑体" w:cs="黑体"/>
          <w:kern w:val="44"/>
          <w:sz w:val="32"/>
          <w:szCs w:val="32"/>
          <w:lang w:val="en-US" w:eastAsia="zh-CN"/>
        </w:rPr>
        <w:t>版</w:t>
      </w:r>
    </w:p>
    <w:p w14:paraId="2A17EABE">
      <w:pPr>
        <w:widowControl/>
        <w:spacing w:line="560" w:lineRule="atLeast"/>
        <w:jc w:val="left"/>
        <w:rPr>
          <w:rFonts w:hint="eastAsia" w:ascii="仿宋_GB2312" w:hAnsi="仿宋_GB2312" w:eastAsia="仿宋_GB2312" w:cs="仿宋_GB2312"/>
          <w:b/>
          <w:bCs/>
          <w:kern w:val="0"/>
          <w:sz w:val="32"/>
          <w:szCs w:val="32"/>
        </w:rPr>
        <w:sectPr>
          <w:headerReference r:id="rId3" w:type="default"/>
          <w:footerReference r:id="rId4" w:type="default"/>
          <w:pgSz w:w="11906" w:h="16838"/>
          <w:pgMar w:top="1440" w:right="1800" w:bottom="1440" w:left="1800" w:header="851" w:footer="992" w:gutter="0"/>
          <w:pgNumType w:start="1"/>
          <w:cols w:space="720" w:num="1"/>
          <w:docGrid w:type="linesAndChars" w:linePitch="312" w:charSpace="0"/>
        </w:sectPr>
      </w:pPr>
    </w:p>
    <w:p w14:paraId="3CB74A25">
      <w:pPr>
        <w:widowControl/>
        <w:spacing w:after="312" w:afterLines="100" w:line="700" w:lineRule="exac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国家能源集团“爱心行动”项目申报须知</w:t>
      </w:r>
    </w:p>
    <w:p w14:paraId="5158E323">
      <w:pPr>
        <w:pStyle w:val="26"/>
        <w:numPr>
          <w:ilvl w:val="0"/>
          <w:numId w:val="1"/>
        </w:numPr>
        <w:spacing w:line="560" w:lineRule="exact"/>
        <w:ind w:firstLine="600"/>
        <w:rPr>
          <w:rFonts w:hint="eastAsia" w:ascii="黑体" w:hAnsi="黑体" w:eastAsia="黑体" w:cs="黑体"/>
          <w:sz w:val="32"/>
          <w:szCs w:val="32"/>
        </w:rPr>
      </w:pPr>
      <w:r>
        <w:rPr>
          <w:rFonts w:hint="eastAsia" w:ascii="黑体" w:hAnsi="黑体" w:eastAsia="黑体" w:cs="黑体"/>
          <w:sz w:val="32"/>
          <w:szCs w:val="32"/>
        </w:rPr>
        <w:t>资助对象</w:t>
      </w:r>
    </w:p>
    <w:p w14:paraId="5C143F2A">
      <w:pPr>
        <w:pStyle w:val="26"/>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0-18岁困境家庭先天性心脏病患病儿童。</w:t>
      </w:r>
    </w:p>
    <w:p w14:paraId="545CD630">
      <w:pPr>
        <w:pStyle w:val="26"/>
        <w:numPr>
          <w:ilvl w:val="0"/>
          <w:numId w:val="1"/>
        </w:numPr>
        <w:spacing w:line="560" w:lineRule="exact"/>
        <w:ind w:firstLine="600"/>
        <w:rPr>
          <w:rFonts w:hint="eastAsia" w:ascii="黑体" w:hAnsi="黑体" w:eastAsia="黑体" w:cs="黑体"/>
          <w:sz w:val="32"/>
          <w:szCs w:val="32"/>
        </w:rPr>
      </w:pPr>
      <w:r>
        <w:rPr>
          <w:rFonts w:hint="eastAsia" w:ascii="黑体" w:hAnsi="黑体" w:eastAsia="黑体" w:cs="黑体"/>
          <w:sz w:val="32"/>
          <w:szCs w:val="32"/>
        </w:rPr>
        <w:t>提供材料</w:t>
      </w:r>
    </w:p>
    <w:p w14:paraId="191089CE">
      <w:pPr>
        <w:pStyle w:val="26"/>
        <w:spacing w:line="560" w:lineRule="exact"/>
        <w:ind w:firstLine="594"/>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1.填写并签字确认国家能源集团“爱心行动”项目申报表。</w:t>
      </w:r>
    </w:p>
    <w:p w14:paraId="38D8DEA6">
      <w:pPr>
        <w:pStyle w:val="26"/>
        <w:spacing w:line="560" w:lineRule="exact"/>
        <w:ind w:firstLine="594"/>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2.患病儿童家庭户口薄复印件或监护人和患病儿童身份证复印件。</w:t>
      </w:r>
    </w:p>
    <w:p w14:paraId="310731C1">
      <w:pPr>
        <w:pStyle w:val="26"/>
        <w:spacing w:line="560" w:lineRule="exact"/>
        <w:ind w:firstLine="6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3.患病儿童最新2寸免冠照片1张，六寸生活照1张。</w:t>
      </w:r>
    </w:p>
    <w:p w14:paraId="502CD5C8">
      <w:pPr>
        <w:pStyle w:val="26"/>
        <w:spacing w:line="560" w:lineRule="exact"/>
        <w:ind w:firstLine="6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4.医保复印件或相应证明复印件。</w:t>
      </w:r>
    </w:p>
    <w:p w14:paraId="50D67BB4">
      <w:pPr>
        <w:pStyle w:val="26"/>
        <w:spacing w:line="56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低保或低收入家庭证明复印件及编号。农村籍非低保户或低收入家庭，需提供当地农村村委会及乡镇政府出具家庭经济情况证明并盖章。城市籍非低保户或低收入家庭，有工作的提供所在单位出具的收入证明并盖章，城市籍无工作单位的提供城市居委会及街道办事处出具的家庭经济情况证明并盖章。</w:t>
      </w:r>
    </w:p>
    <w:p w14:paraId="13020C1E">
      <w:pPr>
        <w:pStyle w:val="26"/>
        <w:widowControl w:val="0"/>
        <w:spacing w:line="560" w:lineRule="exact"/>
        <w:ind w:firstLine="601"/>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6.县级以上医院出具的诊断证明。</w:t>
      </w:r>
    </w:p>
    <w:p w14:paraId="1FEF205C">
      <w:pPr>
        <w:pStyle w:val="2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以上资料若无法完整提供，须提供相关书面说明，并由国家能源集团“爱心行动”项目办公室审核。</w:t>
      </w:r>
    </w:p>
    <w:p w14:paraId="2BB1290D">
      <w:pPr>
        <w:pStyle w:val="26"/>
        <w:numPr>
          <w:ilvl w:val="0"/>
          <w:numId w:val="1"/>
        </w:numPr>
        <w:spacing w:line="560" w:lineRule="exact"/>
        <w:ind w:firstLine="600"/>
        <w:rPr>
          <w:rFonts w:hint="eastAsia" w:ascii="黑体" w:hAnsi="黑体" w:eastAsia="黑体" w:cs="黑体"/>
          <w:sz w:val="32"/>
          <w:szCs w:val="32"/>
        </w:rPr>
      </w:pPr>
      <w:r>
        <w:rPr>
          <w:rFonts w:hint="eastAsia" w:ascii="黑体" w:hAnsi="黑体" w:eastAsia="黑体" w:cs="黑体"/>
          <w:sz w:val="32"/>
          <w:szCs w:val="32"/>
        </w:rPr>
        <w:t>填报要求</w:t>
      </w:r>
    </w:p>
    <w:p w14:paraId="7258CB1D">
      <w:pPr>
        <w:pStyle w:val="2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所有申报资料由患儿法定监护人负责填报，保证所有资料的真实性和完整性。对申报资料中出现的虚假、伪造或隐瞒等行为，项目办公室将追索其所获全部资助款，情节严重者将对其采取行政或法律手段解决。</w:t>
      </w:r>
    </w:p>
    <w:p w14:paraId="3F221D4F">
      <w:pPr>
        <w:pStyle w:val="26"/>
        <w:numPr>
          <w:ilvl w:val="0"/>
          <w:numId w:val="1"/>
        </w:numPr>
        <w:spacing w:line="560" w:lineRule="exact"/>
        <w:ind w:firstLine="600"/>
        <w:rPr>
          <w:rFonts w:hint="eastAsia" w:ascii="黑体" w:hAnsi="黑体" w:eastAsia="黑体" w:cs="黑体"/>
          <w:sz w:val="32"/>
          <w:szCs w:val="32"/>
        </w:rPr>
      </w:pPr>
      <w:r>
        <w:rPr>
          <w:rFonts w:hint="eastAsia" w:ascii="黑体" w:hAnsi="黑体" w:eastAsia="黑体" w:cs="黑体"/>
          <w:sz w:val="32"/>
          <w:szCs w:val="32"/>
        </w:rPr>
        <w:t>其他事项</w:t>
      </w:r>
    </w:p>
    <w:p w14:paraId="4CD5E8B2">
      <w:pPr>
        <w:pStyle w:val="26"/>
        <w:widowControl w:val="0"/>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1.申请表的递交并不代表已经获准得到医疗救助，申报资料的审核和审批工作由项目办公室负责。</w:t>
      </w:r>
    </w:p>
    <w:p w14:paraId="2640A749">
      <w:pPr>
        <w:pStyle w:val="26"/>
        <w:widowControl w:val="0"/>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2.申请人自愿承担患儿的诊断和治疗方案认定、治疗风险及救助过程中产生的救助款以外的费用，本项目仅对捐赠资金负责，对医疗过程中的所有事项免责。</w:t>
      </w:r>
    </w:p>
    <w:p w14:paraId="652DB7CB">
      <w:pPr>
        <w:pStyle w:val="26"/>
        <w:widowControl w:val="0"/>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3.成功申请医疗资助的患儿，其监护人有责任和义务提供必要的反馈材料和照片等，在维护患儿权益的前提下同意使用患儿照片、录像等资料用于公益宣传。</w:t>
      </w:r>
    </w:p>
    <w:p w14:paraId="01245327">
      <w:pPr>
        <w:pStyle w:val="26"/>
        <w:widowControl w:val="0"/>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4.救助款项仅用于支付患儿在项目合作医院产生的医疗费用，救助款与医院直接结算，不支付给个人或家庭。</w:t>
      </w:r>
    </w:p>
    <w:p w14:paraId="5AF6A091">
      <w:pPr>
        <w:pStyle w:val="26"/>
        <w:widowControl w:val="0"/>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5.国家能源集团“爱心行动”项目是公益项目，不向患儿家庭收取任何申请费用。国家能源集团公益基金会利益相关方不受本项目资助。</w:t>
      </w:r>
    </w:p>
    <w:p w14:paraId="34881079">
      <w:pPr>
        <w:pStyle w:val="26"/>
        <w:widowControl w:val="0"/>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6.未尽事宜由项目办公室负责解释。</w:t>
      </w:r>
    </w:p>
    <w:p w14:paraId="4630DFA3">
      <w:pPr>
        <w:widowControl/>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请患病儿童监护人手写以下文字：</w:t>
      </w:r>
    </w:p>
    <w:p w14:paraId="40AA18AC">
      <w:pPr>
        <w:widowControl/>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以上内容已认真阅读与理解，并自愿申请。</w:t>
      </w:r>
    </w:p>
    <w:p w14:paraId="31FA7A6B">
      <w:pPr>
        <w:widowControl/>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u w:val="single"/>
        </w:rPr>
        <w:t xml:space="preserve">                                                </w:t>
      </w:r>
    </w:p>
    <w:p w14:paraId="38863E1F">
      <w:pPr>
        <w:widowControl/>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患病儿童监护人签字（摁手印）：    </w:t>
      </w:r>
    </w:p>
    <w:p w14:paraId="4439F780">
      <w:pPr>
        <w:widowControl/>
        <w:spacing w:line="560" w:lineRule="exact"/>
        <w:jc w:val="right"/>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0"/>
          <w:szCs w:val="30"/>
        </w:rPr>
        <w:t xml:space="preserve">（监护人签字请与身份证一致） </w:t>
      </w:r>
    </w:p>
    <w:p w14:paraId="2EE13D2F">
      <w:pPr>
        <w:widowControl/>
        <w:spacing w:after="156" w:afterLines="50" w:line="360" w:lineRule="auto"/>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 xml:space="preserve">年   月 </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日</w:t>
      </w:r>
    </w:p>
    <w:p w14:paraId="63C26F3E">
      <w:pPr>
        <w:widowControl/>
        <w:spacing w:after="156" w:afterLines="50"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                          </w:t>
      </w:r>
    </w:p>
    <w:sectPr>
      <w:footerReference r:id="rId6" w:type="first"/>
      <w:footerReference r:id="rId5" w:type="default"/>
      <w:pgSz w:w="11906" w:h="16838"/>
      <w:pgMar w:top="1440" w:right="1800" w:bottom="1440" w:left="180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C37814-3F66-4022-BE73-12788E57AD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80E0000" w:usb2="00000000" w:usb3="00000000" w:csb0="00040000" w:csb1="00000000"/>
    <w:embedRegular r:id="rId2" w:fontKey="{BD673F77-5A49-4B3D-8301-F92684F11B69}"/>
  </w:font>
  <w:font w:name="方正小标宋简体">
    <w:panose1 w:val="02000000000000000000"/>
    <w:charset w:val="86"/>
    <w:family w:val="auto"/>
    <w:pitch w:val="default"/>
    <w:sig w:usb0="00000001" w:usb1="08000000" w:usb2="00000000" w:usb3="00000000" w:csb0="00040000" w:csb1="00000000"/>
    <w:embedRegular r:id="rId3" w:fontKey="{A450E5A2-5613-4996-8A01-2BACD535B77D}"/>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5A5B">
    <w:pPr>
      <w:pStyle w:val="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02C435">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8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trWDUAQAApg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VZLZNCvYcaE+88psbhgxtwb+Z7wMtEfJDBpC9SIhhHfU8XfcUQCU+PqlVVlRjiGJsdxC8e&#10;nvsA8aNwhiSjoQEHmHVlx88Qx9Q5JVWz7lZpnYeoLekR9bp6d51fXEKIri0WSSzGbpMVh90wUdu5&#10;9oTMetyChlpcekr0J4sip4WZjTAbu9k4+KD2Xd6o1Ar494eI7eQuU4URdiqM48s8p1VL+/G/n7Me&#10;fq/N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Aba1g1AEAAKYDAAAOAAAAAAAAAAEAIAAA&#10;ACIBAABkcnMvZTJvRG9jLnhtbFBLBQYAAAAABgAGAFkBAABoBQAAAAA=&#10;">
              <v:fill on="f" focussize="0,0"/>
              <v:stroke on="f" weight="1.25pt"/>
              <v:imagedata o:title=""/>
              <o:lock v:ext="edit" aspectratio="f"/>
              <v:textbox inset="0mm,0mm,0mm,0mm" style="mso-fit-shape-to-text:t;">
                <w:txbxContent>
                  <w:p w14:paraId="4202C435">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FE12">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50F015">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u1HT7TAQAApgMAAA4AAAAAAAAAAQAgAAAA&#10;IgEAAGRycy9lMm9Eb2MueG1sUEsFBgAAAAAGAAYAWQEAAGcFAAAAAA==&#10;">
              <v:fill on="f" focussize="0,0"/>
              <v:stroke on="f" weight="1.25pt"/>
              <v:imagedata o:title=""/>
              <o:lock v:ext="edit" aspectratio="f"/>
              <v:textbox inset="0mm,0mm,0mm,0mm" style="mso-fit-shape-to-text:t;">
                <w:txbxContent>
                  <w:p w14:paraId="2150F015">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rPr>
                      <w:t>12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760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9A3772">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T+S7UAQAApg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l5RYZnDgpx/fTz9/&#10;n359I9flbZUU6j3UmPjoMTUO792AezPfA14m4oMMJn2REsE46ns86yuGSHh6VC2rqsQQx9jsIH7x&#10;/NwHiA/CGZKMhgYcYNaVHT5CHFPnlFTNunuldR6itqRH1Jvq9ia/OIcQXVsskliM3SYrDtthorZ1&#10;7RGZ9bgFDbW49JToDxZFTgszG2E2trOx90HturxRqRXw7/YR28ldpgoj7FQYx5d5TquW9uNvP2c9&#10;/17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k/ku1AEAAKYDAAAOAAAAAAAAAAEAIAAA&#10;ACIBAABkcnMvZTJvRG9jLnhtbFBLBQYAAAAABgAGAFkBAABoBQAAAAA=&#10;">
              <v:fill on="f" focussize="0,0"/>
              <v:stroke on="f" weight="1.25pt"/>
              <v:imagedata o:title=""/>
              <o:lock v:ext="edit" aspectratio="f"/>
              <v:textbox inset="0mm,0mm,0mm,0mm" style="mso-fit-shape-to-text:t;">
                <w:txbxContent>
                  <w:p w14:paraId="659A3772">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rPr>
                      <w:t>11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0C6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A0815"/>
    <w:multiLevelType w:val="singleLevel"/>
    <w:tmpl w:val="4CDA08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GUFEwoWFjWKzHJNNszuNJmzqX3Y=" w:salt="CuyMfbHLnqXmu1DOXwU2lw=="/>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NzUyNTIwYjZkMjExYWE2YWE5MWQ2ZmI4MGFjYjYifQ=="/>
  </w:docVars>
  <w:rsids>
    <w:rsidRoot w:val="00172A27"/>
    <w:rsid w:val="00081661"/>
    <w:rsid w:val="0009135B"/>
    <w:rsid w:val="00096692"/>
    <w:rsid w:val="001464B8"/>
    <w:rsid w:val="00176F8D"/>
    <w:rsid w:val="001D05A8"/>
    <w:rsid w:val="001E2103"/>
    <w:rsid w:val="001E6688"/>
    <w:rsid w:val="00224C6F"/>
    <w:rsid w:val="00382CEA"/>
    <w:rsid w:val="003C6F94"/>
    <w:rsid w:val="003E5374"/>
    <w:rsid w:val="00411E86"/>
    <w:rsid w:val="004954CD"/>
    <w:rsid w:val="004C528A"/>
    <w:rsid w:val="00503AF5"/>
    <w:rsid w:val="0051686B"/>
    <w:rsid w:val="00516D4F"/>
    <w:rsid w:val="00522CF3"/>
    <w:rsid w:val="00527658"/>
    <w:rsid w:val="00543029"/>
    <w:rsid w:val="005669B8"/>
    <w:rsid w:val="005700A9"/>
    <w:rsid w:val="005D5136"/>
    <w:rsid w:val="0060424F"/>
    <w:rsid w:val="00635734"/>
    <w:rsid w:val="00643B2D"/>
    <w:rsid w:val="00667A5A"/>
    <w:rsid w:val="006779E5"/>
    <w:rsid w:val="006904FE"/>
    <w:rsid w:val="0069425C"/>
    <w:rsid w:val="00756176"/>
    <w:rsid w:val="0075770B"/>
    <w:rsid w:val="007754B8"/>
    <w:rsid w:val="0079242F"/>
    <w:rsid w:val="007A2677"/>
    <w:rsid w:val="007D6DDF"/>
    <w:rsid w:val="00857A55"/>
    <w:rsid w:val="0092582D"/>
    <w:rsid w:val="00971C63"/>
    <w:rsid w:val="009910DF"/>
    <w:rsid w:val="009A7E09"/>
    <w:rsid w:val="009B1050"/>
    <w:rsid w:val="00A32D97"/>
    <w:rsid w:val="00A53F3B"/>
    <w:rsid w:val="00A67DF1"/>
    <w:rsid w:val="00AB644F"/>
    <w:rsid w:val="00AE5652"/>
    <w:rsid w:val="00AE61E2"/>
    <w:rsid w:val="00AF12D3"/>
    <w:rsid w:val="00B323AC"/>
    <w:rsid w:val="00B423EA"/>
    <w:rsid w:val="00B855F2"/>
    <w:rsid w:val="00BA2071"/>
    <w:rsid w:val="00C3275D"/>
    <w:rsid w:val="00C4370F"/>
    <w:rsid w:val="00C613EF"/>
    <w:rsid w:val="00D01FBE"/>
    <w:rsid w:val="00D02346"/>
    <w:rsid w:val="00D0411A"/>
    <w:rsid w:val="00D07DD6"/>
    <w:rsid w:val="00D23BC6"/>
    <w:rsid w:val="00D3501C"/>
    <w:rsid w:val="00D53AEB"/>
    <w:rsid w:val="00D87758"/>
    <w:rsid w:val="00D976F2"/>
    <w:rsid w:val="00DB6C5C"/>
    <w:rsid w:val="00DD1B6B"/>
    <w:rsid w:val="00E36475"/>
    <w:rsid w:val="00E74F30"/>
    <w:rsid w:val="00E8150B"/>
    <w:rsid w:val="00EB561F"/>
    <w:rsid w:val="00EC045F"/>
    <w:rsid w:val="00ED417A"/>
    <w:rsid w:val="00F00B8B"/>
    <w:rsid w:val="00F03739"/>
    <w:rsid w:val="00F106B0"/>
    <w:rsid w:val="00F11A10"/>
    <w:rsid w:val="00F22711"/>
    <w:rsid w:val="00F31CFE"/>
    <w:rsid w:val="00F35C5C"/>
    <w:rsid w:val="00F553E3"/>
    <w:rsid w:val="00F61CCE"/>
    <w:rsid w:val="00F63412"/>
    <w:rsid w:val="00F6756D"/>
    <w:rsid w:val="00F9673F"/>
    <w:rsid w:val="00FA5B40"/>
    <w:rsid w:val="01054366"/>
    <w:rsid w:val="03A02F21"/>
    <w:rsid w:val="08465509"/>
    <w:rsid w:val="09A66315"/>
    <w:rsid w:val="0A85196D"/>
    <w:rsid w:val="0AA77F3A"/>
    <w:rsid w:val="0C5F0AD6"/>
    <w:rsid w:val="0D213824"/>
    <w:rsid w:val="0D7A52AE"/>
    <w:rsid w:val="0DE57708"/>
    <w:rsid w:val="0F472FA1"/>
    <w:rsid w:val="10271F0E"/>
    <w:rsid w:val="110E1961"/>
    <w:rsid w:val="12161BE1"/>
    <w:rsid w:val="150F2B6D"/>
    <w:rsid w:val="159322A5"/>
    <w:rsid w:val="15D52B0B"/>
    <w:rsid w:val="16FA6F63"/>
    <w:rsid w:val="18B83D9E"/>
    <w:rsid w:val="19B03570"/>
    <w:rsid w:val="19D553C5"/>
    <w:rsid w:val="1B5A23EA"/>
    <w:rsid w:val="1D2A3C35"/>
    <w:rsid w:val="1D456821"/>
    <w:rsid w:val="1DB06D7B"/>
    <w:rsid w:val="1F7F62B4"/>
    <w:rsid w:val="1FAB07A9"/>
    <w:rsid w:val="20A86A2D"/>
    <w:rsid w:val="20D22EB9"/>
    <w:rsid w:val="23024A63"/>
    <w:rsid w:val="231707B4"/>
    <w:rsid w:val="233C4BBF"/>
    <w:rsid w:val="23A532B5"/>
    <w:rsid w:val="248D72B8"/>
    <w:rsid w:val="25794048"/>
    <w:rsid w:val="25A005F9"/>
    <w:rsid w:val="271E6189"/>
    <w:rsid w:val="273E0DA3"/>
    <w:rsid w:val="28050767"/>
    <w:rsid w:val="281C3513"/>
    <w:rsid w:val="2AC702B6"/>
    <w:rsid w:val="2D0C0F65"/>
    <w:rsid w:val="2DF2128B"/>
    <w:rsid w:val="2E6A0401"/>
    <w:rsid w:val="2F8A2573"/>
    <w:rsid w:val="3496338F"/>
    <w:rsid w:val="34B15F89"/>
    <w:rsid w:val="35632DC0"/>
    <w:rsid w:val="35D125CA"/>
    <w:rsid w:val="37742F93"/>
    <w:rsid w:val="3A6C2ED1"/>
    <w:rsid w:val="3DF46B22"/>
    <w:rsid w:val="3E5B4909"/>
    <w:rsid w:val="40BE6360"/>
    <w:rsid w:val="448C2199"/>
    <w:rsid w:val="4502021F"/>
    <w:rsid w:val="450D4F74"/>
    <w:rsid w:val="46153E1F"/>
    <w:rsid w:val="48310C1F"/>
    <w:rsid w:val="485E5B99"/>
    <w:rsid w:val="48FC1A91"/>
    <w:rsid w:val="493D79C6"/>
    <w:rsid w:val="49A3205F"/>
    <w:rsid w:val="49BB6716"/>
    <w:rsid w:val="4AAF262F"/>
    <w:rsid w:val="4BCD58A9"/>
    <w:rsid w:val="4BD14B17"/>
    <w:rsid w:val="4C33678C"/>
    <w:rsid w:val="4CDE2A50"/>
    <w:rsid w:val="4DDC59F1"/>
    <w:rsid w:val="4FF6223E"/>
    <w:rsid w:val="52901AF7"/>
    <w:rsid w:val="52BB5D96"/>
    <w:rsid w:val="540163DA"/>
    <w:rsid w:val="547C68F6"/>
    <w:rsid w:val="54A604E0"/>
    <w:rsid w:val="54A93C29"/>
    <w:rsid w:val="558D1233"/>
    <w:rsid w:val="59357AE3"/>
    <w:rsid w:val="5A734E6A"/>
    <w:rsid w:val="5DFB18C6"/>
    <w:rsid w:val="5F254A21"/>
    <w:rsid w:val="5F5778F8"/>
    <w:rsid w:val="60C05655"/>
    <w:rsid w:val="631F6531"/>
    <w:rsid w:val="63EB3229"/>
    <w:rsid w:val="63F322F1"/>
    <w:rsid w:val="64282290"/>
    <w:rsid w:val="658B180D"/>
    <w:rsid w:val="6592105D"/>
    <w:rsid w:val="68745F4D"/>
    <w:rsid w:val="688E3302"/>
    <w:rsid w:val="68B316C4"/>
    <w:rsid w:val="695517DF"/>
    <w:rsid w:val="6BB85ED1"/>
    <w:rsid w:val="6C8844AC"/>
    <w:rsid w:val="6F5D73E7"/>
    <w:rsid w:val="6F7F2B05"/>
    <w:rsid w:val="72A51D01"/>
    <w:rsid w:val="76E67C3A"/>
    <w:rsid w:val="77822AA9"/>
    <w:rsid w:val="77B77AEF"/>
    <w:rsid w:val="782F616A"/>
    <w:rsid w:val="78F444B9"/>
    <w:rsid w:val="78FC4684"/>
    <w:rsid w:val="7A0F6395"/>
    <w:rsid w:val="7AB11CD0"/>
    <w:rsid w:val="7AC24D10"/>
    <w:rsid w:val="7DEE5BC2"/>
    <w:rsid w:val="7DF2020C"/>
    <w:rsid w:val="7EA50BE3"/>
    <w:rsid w:val="7EBC14A7"/>
    <w:rsid w:val="7EE706F9"/>
    <w:rsid w:val="7F5A5B1B"/>
    <w:rsid w:val="7F913C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link w:val="19"/>
    <w:qFormat/>
    <w:uiPriority w:val="0"/>
    <w:pPr>
      <w:widowControl/>
      <w:spacing w:before="100" w:beforeLines="0" w:beforeAutospacing="1" w:after="100" w:afterLines="0" w:afterAutospacing="1"/>
      <w:jc w:val="left"/>
      <w:outlineLvl w:val="0"/>
    </w:pPr>
    <w:rPr>
      <w:rFonts w:ascii="宋体" w:hAnsi="宋体"/>
      <w:b/>
      <w:bCs/>
      <w:kern w:val="36"/>
      <w:sz w:val="48"/>
      <w:szCs w:val="48"/>
    </w:rPr>
  </w:style>
  <w:style w:type="character" w:default="1" w:styleId="15">
    <w:name w:val="Default Paragraph Font"/>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annotation text"/>
    <w:basedOn w:val="1"/>
    <w:uiPriority w:val="0"/>
    <w:pPr>
      <w:jc w:val="left"/>
    </w:pPr>
  </w:style>
  <w:style w:type="paragraph" w:styleId="5">
    <w:name w:val="Body Text"/>
    <w:basedOn w:val="1"/>
    <w:uiPriority w:val="0"/>
    <w:pPr>
      <w:jc w:val="center"/>
    </w:pPr>
    <w:rPr>
      <w:rFonts w:eastAsia="黑体"/>
      <w:sz w:val="32"/>
    </w:rPr>
  </w:style>
  <w:style w:type="paragraph" w:styleId="6">
    <w:name w:val="Date"/>
    <w:basedOn w:val="1"/>
    <w:next w:val="1"/>
    <w:link w:val="20"/>
    <w:uiPriority w:val="0"/>
    <w:pPr>
      <w:ind w:left="100" w:leftChars="2500"/>
    </w:pPr>
  </w:style>
  <w:style w:type="paragraph" w:styleId="7">
    <w:name w:val="Balloon Text"/>
    <w:basedOn w:val="1"/>
    <w:uiPriority w:val="0"/>
    <w:rPr>
      <w:sz w:val="18"/>
      <w:szCs w:val="18"/>
    </w:rPr>
  </w:style>
  <w:style w:type="paragraph" w:styleId="8">
    <w:name w:val="footer"/>
    <w:basedOn w:val="1"/>
    <w:link w:val="2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HTML Preformatted"/>
    <w:basedOn w:val="1"/>
    <w:link w:val="2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1">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2">
    <w:name w:val="annotation subject"/>
    <w:basedOn w:val="4"/>
    <w:next w:val="4"/>
    <w:uiPriority w:val="0"/>
    <w:rPr>
      <w:b/>
      <w:bCs/>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styleId="17">
    <w:name w:val="Hyperlink"/>
    <w:uiPriority w:val="0"/>
    <w:rPr>
      <w:color w:val="0000FF"/>
      <w:u w:val="single"/>
    </w:rPr>
  </w:style>
  <w:style w:type="character" w:styleId="18">
    <w:name w:val="annotation reference"/>
    <w:uiPriority w:val="0"/>
    <w:rPr>
      <w:sz w:val="21"/>
      <w:szCs w:val="21"/>
    </w:rPr>
  </w:style>
  <w:style w:type="character" w:customStyle="1" w:styleId="19">
    <w:name w:val="标题 1 Char"/>
    <w:link w:val="2"/>
    <w:uiPriority w:val="0"/>
    <w:rPr>
      <w:rFonts w:ascii="宋体" w:hAnsi="宋体" w:cs="宋体"/>
      <w:b/>
      <w:bCs/>
      <w:kern w:val="36"/>
      <w:sz w:val="48"/>
      <w:szCs w:val="48"/>
    </w:rPr>
  </w:style>
  <w:style w:type="character" w:customStyle="1" w:styleId="20">
    <w:name w:val="日期 Char"/>
    <w:link w:val="6"/>
    <w:uiPriority w:val="0"/>
    <w:rPr>
      <w:kern w:val="2"/>
      <w:sz w:val="21"/>
    </w:rPr>
  </w:style>
  <w:style w:type="character" w:customStyle="1" w:styleId="21">
    <w:name w:val="页脚 Char"/>
    <w:link w:val="8"/>
    <w:uiPriority w:val="0"/>
    <w:rPr>
      <w:kern w:val="2"/>
      <w:sz w:val="18"/>
    </w:rPr>
  </w:style>
  <w:style w:type="character" w:customStyle="1" w:styleId="22">
    <w:name w:val="HTML 预设格式 Char"/>
    <w:link w:val="10"/>
    <w:uiPriority w:val="0"/>
    <w:rPr>
      <w:rFonts w:ascii="宋体" w:hAnsi="宋体" w:cs="宋体"/>
      <w:sz w:val="24"/>
      <w:szCs w:val="24"/>
    </w:rPr>
  </w:style>
  <w:style w:type="character" w:customStyle="1" w:styleId="23">
    <w:name w:val="apple-style-span"/>
    <w:basedOn w:val="15"/>
    <w:uiPriority w:val="0"/>
  </w:style>
  <w:style w:type="paragraph" w:styleId="24">
    <w:name w:val="List Paragraph"/>
    <w:basedOn w:val="1"/>
    <w:qFormat/>
    <w:uiPriority w:val="34"/>
    <w:pPr>
      <w:ind w:firstLine="420" w:firstLineChars="200"/>
    </w:pPr>
    <w:rPr>
      <w:rFonts w:ascii="Calibri" w:hAnsi="Calibri" w:eastAsia="宋体" w:cs="Times New Roman"/>
      <w:szCs w:val="22"/>
    </w:rPr>
  </w:style>
  <w:style w:type="paragraph" w:customStyle="1" w:styleId="25">
    <w:name w:val="p15"/>
    <w:basedOn w:val="1"/>
    <w:uiPriority w:val="0"/>
    <w:pPr>
      <w:widowControl/>
    </w:pPr>
    <w:rPr>
      <w:rFonts w:ascii="Calibri" w:hAnsi="Calibri" w:cs="宋体"/>
      <w:kern w:val="0"/>
      <w:szCs w:val="21"/>
    </w:rPr>
  </w:style>
  <w:style w:type="paragraph" w:customStyle="1" w:styleId="26">
    <w:name w:val="p0"/>
    <w:basedOn w:val="1"/>
    <w:uiPriority w:val="0"/>
    <w:pPr>
      <w:widowControl/>
    </w:pPr>
    <w:rPr>
      <w:rFonts w:ascii="Calibri" w:hAnsi="Calibri" w:cs="宋体"/>
      <w:kern w:val="0"/>
      <w:szCs w:val="21"/>
    </w:rPr>
  </w:style>
  <w:style w:type="paragraph" w:styleId="27">
    <w:name w:val="No Spacing"/>
    <w:basedOn w:val="1"/>
    <w:qFormat/>
    <w:uiPriority w:val="0"/>
    <w:pPr>
      <w:shd w:val="clear" w:color="auto" w:fill="auto"/>
    </w:pPr>
    <w:rPr>
      <w:rFonts w:ascii="Calibri" w:hAnsi="Calibri" w:eastAsia="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中国陶行知研究会</Company>
  <Pages>3</Pages>
  <Words>821</Words>
  <Characters>839</Characters>
  <Lines>40</Lines>
  <Paragraphs>11</Paragraphs>
  <TotalTime>8</TotalTime>
  <ScaleCrop>false</ScaleCrop>
  <LinksUpToDate>false</LinksUpToDate>
  <CharactersWithSpaces>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2012-06-12T03:18:00Z</dcterms:created>
  <dc:creator>20070712-1558</dc:creator>
  <cp:lastModifiedBy>刘翰松</cp:lastModifiedBy>
  <cp:lastPrinted>2022-03-17T07:34:00Z</cp:lastPrinted>
  <dcterms:modified xsi:type="dcterms:W3CDTF">2026-03-19T02:46:16Z</dcterms:modified>
  <dc:title>儿童先心病和白血病大病救助项目建议书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B8DEFEB281AC4319B5C90E72DF7D759E_13</vt:lpwstr>
  </property>
  <property fmtid="{D5CDD505-2E9C-101B-9397-08002B2CF9AE}" pid="4" name="KSOTemplateDocerSaveRecord">
    <vt:lpwstr>eyJoZGlkIjoiMzEwNTM5NzYwMDRjMzkwZTVkZjY2ODkwMGIxNGU0OTUiLCJ1c2VySWQiOiIyODU0NzY5MTMifQ==</vt:lpwstr>
  </property>
</Properties>
</file>